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FB3" w14:textId="77777777" w:rsidR="002779E7" w:rsidRDefault="002779E7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</w:p>
    <w:p w14:paraId="04BFB71B" w14:textId="1F2D051E"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2779E7">
        <w:rPr>
          <w:rFonts w:asciiTheme="majorHAnsi" w:hAnsiTheme="majorHAnsi"/>
          <w:b/>
          <w:sz w:val="32"/>
          <w:szCs w:val="40"/>
          <w:u w:val="single"/>
        </w:rPr>
        <w:t>1</w:t>
      </w:r>
      <w:r w:rsidR="00805EFC">
        <w:rPr>
          <w:rFonts w:asciiTheme="majorHAnsi" w:hAnsiTheme="majorHAnsi"/>
          <w:b/>
          <w:sz w:val="32"/>
          <w:szCs w:val="40"/>
          <w:u w:val="single"/>
        </w:rPr>
        <w:t>8</w:t>
      </w:r>
    </w:p>
    <w:p w14:paraId="49E0333E" w14:textId="3D58B183"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C84866">
        <w:rPr>
          <w:rFonts w:asciiTheme="majorHAnsi" w:hAnsiTheme="majorHAnsi"/>
          <w:b/>
          <w:sz w:val="32"/>
          <w:szCs w:val="40"/>
          <w:u w:val="single"/>
        </w:rPr>
        <w:t>534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2779E7">
        <w:rPr>
          <w:rFonts w:asciiTheme="majorHAnsi" w:hAnsiTheme="majorHAnsi"/>
          <w:b/>
          <w:sz w:val="32"/>
          <w:szCs w:val="40"/>
          <w:u w:val="single"/>
        </w:rPr>
        <w:t>5</w:t>
      </w:r>
    </w:p>
    <w:p w14:paraId="391AA059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4D86537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353CF3F8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7E682E9B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7DD0F561" w14:textId="60FF33B3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2779E7">
        <w:rPr>
          <w:rFonts w:asciiTheme="majorHAnsi" w:hAnsiTheme="majorHAnsi"/>
          <w:sz w:val="24"/>
          <w:szCs w:val="24"/>
        </w:rPr>
        <w:t>1</w:t>
      </w:r>
      <w:r w:rsidR="00805EFC">
        <w:rPr>
          <w:rFonts w:asciiTheme="majorHAnsi" w:hAnsiTheme="majorHAnsi"/>
          <w:sz w:val="24"/>
          <w:szCs w:val="24"/>
        </w:rPr>
        <w:t>8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C84866">
        <w:rPr>
          <w:rFonts w:asciiTheme="majorHAnsi" w:hAnsiTheme="majorHAnsi"/>
          <w:sz w:val="24"/>
          <w:szCs w:val="24"/>
        </w:rPr>
        <w:t>534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2779E7">
        <w:rPr>
          <w:rFonts w:asciiTheme="majorHAnsi" w:hAnsiTheme="majorHAnsi"/>
          <w:sz w:val="24"/>
          <w:szCs w:val="24"/>
        </w:rPr>
        <w:t>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9672" w14:textId="77777777"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14:paraId="7E96A7D2" w14:textId="77777777"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DB2" w14:textId="77777777"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14:paraId="1FAA7786" w14:textId="77777777"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C8C4" w14:textId="77777777"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6D6B5440" wp14:editId="57742E9C">
          <wp:extent cx="5534025" cy="94297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62" cy="943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2779E7"/>
    <w:rsid w:val="00337506"/>
    <w:rsid w:val="00357E0B"/>
    <w:rsid w:val="003628C7"/>
    <w:rsid w:val="0039284B"/>
    <w:rsid w:val="003B5B27"/>
    <w:rsid w:val="004247B3"/>
    <w:rsid w:val="00455F23"/>
    <w:rsid w:val="00542653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84866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E03A7"/>
  <w15:docId w15:val="{2A974D94-0CF5-4165-B67B-0E8AF4EB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3</cp:revision>
  <dcterms:created xsi:type="dcterms:W3CDTF">2025-10-24T13:06:00Z</dcterms:created>
  <dcterms:modified xsi:type="dcterms:W3CDTF">2025-10-24T15:39:00Z</dcterms:modified>
</cp:coreProperties>
</file>